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5CDA" w14:textId="77777777" w:rsidR="00463530" w:rsidRPr="00463530" w:rsidRDefault="00463530" w:rsidP="00463530">
      <w:pPr>
        <w:shd w:val="clear" w:color="auto" w:fill="FFFFFF"/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46353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Приложение к приказу МБОУ СОШ с. </w:t>
      </w:r>
      <w:proofErr w:type="spellStart"/>
      <w:r w:rsidRPr="0046353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Месели</w:t>
      </w:r>
      <w:proofErr w:type="spellEnd"/>
      <w:r w:rsidRPr="0046353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№_____от 21 октября 2024 г.</w:t>
      </w:r>
    </w:p>
    <w:p w14:paraId="70D1F8E6" w14:textId="77777777" w:rsidR="00463530" w:rsidRP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3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FB95351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635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F9940D9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229060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2E9CBE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4306EDD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8704B2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63834D9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AB7C42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C964C6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A43CDA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02AC93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505666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15EB12" w14:textId="0C6DD6A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D082DB" w14:textId="1639029F" w:rsidR="00CD0362" w:rsidRDefault="00CD0362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426595E" w14:textId="77777777" w:rsidR="00CD0362" w:rsidRDefault="00CD0362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FC5AD61" w14:textId="77777777" w:rsid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39FB2F" w14:textId="2848D05A" w:rsidR="00CD0362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4635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План </w:t>
      </w:r>
      <w:r w:rsidR="00CD036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мероприятий («Дорожная карта»)</w:t>
      </w:r>
      <w:r w:rsidRPr="004635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центра естественно - </w:t>
      </w:r>
      <w:proofErr w:type="gramStart"/>
      <w:r w:rsidRPr="004635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научной  направленности</w:t>
      </w:r>
      <w:proofErr w:type="gramEnd"/>
    </w:p>
    <w:p w14:paraId="42468A5D" w14:textId="79466913" w:rsidR="00463530" w:rsidRP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4635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«Точка Роста» </w:t>
      </w:r>
    </w:p>
    <w:p w14:paraId="2736E089" w14:textId="77777777" w:rsidR="00463530" w:rsidRPr="00463530" w:rsidRDefault="00463530" w:rsidP="00463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4635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МБОУ СОШ с. </w:t>
      </w:r>
      <w:proofErr w:type="spellStart"/>
      <w:r w:rsidRPr="004635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Месели</w:t>
      </w:r>
      <w:proofErr w:type="spellEnd"/>
      <w:r w:rsidRPr="004635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</w:t>
      </w:r>
    </w:p>
    <w:p w14:paraId="7F50BDEF" w14:textId="77777777" w:rsidR="00463530" w:rsidRPr="00463530" w:rsidRDefault="00463530" w:rsidP="0046353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48"/>
          <w:szCs w:val="48"/>
        </w:rPr>
      </w:pPr>
      <w:r w:rsidRPr="00463530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на 2024-2025 учебный год</w:t>
      </w:r>
    </w:p>
    <w:p w14:paraId="078BF409" w14:textId="1F1DBEC2" w:rsidR="00463530" w:rsidRPr="00463530" w:rsidRDefault="00463530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48"/>
          <w:szCs w:val="48"/>
        </w:rPr>
      </w:pPr>
    </w:p>
    <w:p w14:paraId="532BE8E0" w14:textId="5691AF64" w:rsidR="00463530" w:rsidRDefault="00463530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14:paraId="2E027D40" w14:textId="77777777" w:rsidR="00463530" w:rsidRDefault="00463530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14:paraId="435D1C0C" w14:textId="2BFE6995" w:rsidR="00166BC7" w:rsidRDefault="00284D99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tbl>
      <w:tblPr>
        <w:tblStyle w:val="af9"/>
        <w:tblpPr w:leftFromText="180" w:rightFromText="180" w:vertAnchor="page" w:horzAnchor="margin" w:tblpXSpec="center" w:tblpY="3475"/>
        <w:tblW w:w="10918" w:type="dxa"/>
        <w:tblLayout w:type="fixed"/>
        <w:tblLook w:val="04A0" w:firstRow="1" w:lastRow="0" w:firstColumn="1" w:lastColumn="0" w:noHBand="0" w:noVBand="1"/>
      </w:tblPr>
      <w:tblGrid>
        <w:gridCol w:w="689"/>
        <w:gridCol w:w="128"/>
        <w:gridCol w:w="2580"/>
        <w:gridCol w:w="2410"/>
        <w:gridCol w:w="1645"/>
        <w:gridCol w:w="1592"/>
        <w:gridCol w:w="1843"/>
        <w:gridCol w:w="31"/>
      </w:tblGrid>
      <w:tr w:rsidR="00166BC7" w14:paraId="443B68AD" w14:textId="77777777" w:rsidTr="00463530">
        <w:trPr>
          <w:gridAfter w:val="1"/>
          <w:wAfter w:w="31" w:type="dxa"/>
          <w:trHeight w:val="829"/>
        </w:trPr>
        <w:tc>
          <w:tcPr>
            <w:tcW w:w="689" w:type="dxa"/>
          </w:tcPr>
          <w:p w14:paraId="6609C742" w14:textId="77777777" w:rsidR="00166BC7" w:rsidRDefault="00284D9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08" w:type="dxa"/>
            <w:gridSpan w:val="2"/>
          </w:tcPr>
          <w:p w14:paraId="202E1315" w14:textId="77777777" w:rsidR="00166BC7" w:rsidRDefault="00284D9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14:paraId="229ED9E2" w14:textId="77777777" w:rsidR="00166BC7" w:rsidRDefault="00284D9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645" w:type="dxa"/>
          </w:tcPr>
          <w:p w14:paraId="431970FE" w14:textId="77777777" w:rsidR="00166BC7" w:rsidRDefault="00284D9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592" w:type="dxa"/>
          </w:tcPr>
          <w:p w14:paraId="42109B76" w14:textId="77777777" w:rsidR="00166BC7" w:rsidRDefault="00284D9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843" w:type="dxa"/>
          </w:tcPr>
          <w:p w14:paraId="1228D9E2" w14:textId="77777777" w:rsidR="00166BC7" w:rsidRDefault="00284D9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</w:t>
            </w:r>
          </w:p>
        </w:tc>
      </w:tr>
      <w:tr w:rsidR="00166BC7" w14:paraId="3F52F004" w14:textId="77777777" w:rsidTr="00463530">
        <w:trPr>
          <w:trHeight w:val="280"/>
        </w:trPr>
        <w:tc>
          <w:tcPr>
            <w:tcW w:w="10918" w:type="dxa"/>
            <w:gridSpan w:val="8"/>
          </w:tcPr>
          <w:p w14:paraId="362B89D1" w14:textId="77777777" w:rsidR="00166BC7" w:rsidRDefault="00284D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совместных мероприятий для обучающихся 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530" w14:paraId="07E3AFFE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6BCEA22A" w14:textId="55431B91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713027DB" w14:textId="0A85641E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о работе центра. Подведение итогов работы центра за год.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F75ED79" w14:textId="3A5E8F9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работы за год. 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4A2430F8" w14:textId="58B772A3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69777727" w14:textId="10B5CECE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 2024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29CB646B" w14:textId="77777777" w:rsidR="00463530" w:rsidRPr="00007D64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И.Я.</w:t>
            </w:r>
          </w:p>
          <w:p w14:paraId="055ACFD4" w14:textId="7777777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30" w14:paraId="4635A821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44E34AB0" w14:textId="7AD81D7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5EB50A3E" w14:textId="4FEF015F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</w:t>
            </w: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 центра</w:t>
            </w:r>
            <w:proofErr w:type="gramEnd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2024-2025 учебный год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256D13A" w14:textId="1F147AB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целей и задач на следующий год. Составление и утверждение плана на 2024-2025 учебный год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37A57CB5" w14:textId="6FB3C8B1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62ADEF0A" w14:textId="5F2719D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2024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45B830D1" w14:textId="7A16804D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И.Я.</w:t>
            </w:r>
          </w:p>
        </w:tc>
      </w:tr>
      <w:tr w:rsidR="00463530" w14:paraId="4E81E4CC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137FCA8A" w14:textId="4C45033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2889CDBA" w14:textId="0E98DE33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общеобразовательных программ по предметным областям «Физика», «Биология», «Химия»,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9A617E2" w14:textId="19910B1E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03EF259A" w14:textId="6C64476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08823906" w14:textId="5E141B86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6D257E0" w14:textId="4470CD1B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Григорьева О.И.</w:t>
            </w:r>
          </w:p>
        </w:tc>
      </w:tr>
      <w:tr w:rsidR="00463530" w14:paraId="6AFAC97F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68333754" w14:textId="36794E1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67F3983D" w14:textId="66B5948E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Участие в онлайн-мастер-классе для педагогических работников и обучающихся по вопросам преподавания робототехники с использованием оборудован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«Точка роста».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7244C08" w14:textId="5F11015F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Формы и приемы работы, способствующие вовлечению учащихся в работу с роботами.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168589A7" w14:textId="2A6E8808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0FB66537" w14:textId="6D6571A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Октябрь 2024 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355BB2E" w14:textId="67C6BA5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И.Я.</w:t>
            </w:r>
          </w:p>
        </w:tc>
      </w:tr>
      <w:tr w:rsidR="00463530" w14:paraId="1B9574D9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3210FBA8" w14:textId="4DE8446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509332DF" w14:textId="6294C2E3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Повышение охвата детей практическими занятиями с использованием </w:t>
            </w:r>
            <w:proofErr w:type="gramStart"/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оборудования  «</w:t>
            </w:r>
            <w:proofErr w:type="gramEnd"/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Точка роста».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0056366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занятий в соответствии с утверждённым расписанием. </w:t>
            </w:r>
          </w:p>
          <w:p w14:paraId="3A1382DB" w14:textId="508A337F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198FF057" w14:textId="69C2E6DE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2D6E5BFF" w14:textId="751FAFEF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7DCC2431" w14:textId="5BAD50FE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Ефимова И.Я.</w:t>
            </w:r>
          </w:p>
        </w:tc>
      </w:tr>
      <w:tr w:rsidR="00463530" w14:paraId="7757AD70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4FB064D9" w14:textId="23091324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3D19C5A1" w14:textId="2E301103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Походы, прогулки и экскурсии.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0BF8170" w14:textId="05097E21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Образовательные экскурсии и выход на природу с целью исследования окружающей среды.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6DD57842" w14:textId="583869E4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  <w:proofErr w:type="gramEnd"/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31735C43" w14:textId="0743289F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1A7398D" w14:textId="367A189B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О.И.</w:t>
            </w:r>
          </w:p>
        </w:tc>
      </w:tr>
      <w:tr w:rsidR="00463530" w14:paraId="575904AF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79A58C02" w14:textId="050EB8A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5EF91F56" w14:textId="20CF411A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неделя естественно - научного направления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63414C4" w14:textId="4A015923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670D539B" w14:textId="30C573A0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054D4830" w14:textId="21F187C9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18.11.24-22.11.24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0D71BFA" w14:textId="49F2E882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О.И.</w:t>
            </w:r>
          </w:p>
        </w:tc>
      </w:tr>
      <w:tr w:rsidR="00463530" w14:paraId="5B063C4C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0D1596A1" w14:textId="06CEAFCD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44CA392B" w14:textId="423B0684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Гагаринский урок.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CFFEF9B" w14:textId="6D75D4E3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Дню космонавтики.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2197BDA4" w14:textId="5C74E79F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  <w:proofErr w:type="gramEnd"/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5552F61F" w14:textId="0BE6B2FB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2C6CF019" w14:textId="77777777" w:rsidR="00463530" w:rsidRPr="00007D64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О.И.</w:t>
            </w:r>
          </w:p>
          <w:p w14:paraId="53E6DF02" w14:textId="7777777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30" w14:paraId="07143428" w14:textId="77777777" w:rsidTr="00463530">
        <w:trPr>
          <w:gridAfter w:val="1"/>
          <w:wAfter w:w="31" w:type="dxa"/>
          <w:trHeight w:val="280"/>
        </w:trPr>
        <w:tc>
          <w:tcPr>
            <w:tcW w:w="817" w:type="dxa"/>
            <w:gridSpan w:val="2"/>
            <w:tcBorders>
              <w:top w:val="single" w:sz="4" w:space="0" w:color="000000"/>
            </w:tcBorders>
          </w:tcPr>
          <w:p w14:paraId="19441105" w14:textId="6A43A94D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634DA563" w14:textId="40C2CDFB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4CEA620" w14:textId="0C64FC50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76C7E753" w14:textId="193052A5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  <w:proofErr w:type="gramEnd"/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6E0242DA" w14:textId="6DDF45A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297FFCF9" w14:textId="77777777" w:rsidR="00463530" w:rsidRPr="00007D64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Григорьева О.И.</w:t>
            </w:r>
          </w:p>
          <w:p w14:paraId="67CB8E05" w14:textId="525C06AB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530" w14:paraId="7D64EFF2" w14:textId="77777777" w:rsidTr="00463530">
        <w:trPr>
          <w:trHeight w:val="280"/>
        </w:trPr>
        <w:tc>
          <w:tcPr>
            <w:tcW w:w="10918" w:type="dxa"/>
            <w:gridSpan w:val="8"/>
          </w:tcPr>
          <w:p w14:paraId="6DFC26AF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участие в региональных и межрегиональных конференциях, фестивалях, форумах по обмену опытом работы.</w:t>
            </w:r>
          </w:p>
        </w:tc>
      </w:tr>
      <w:tr w:rsidR="00463530" w14:paraId="3742DC63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2456182B" w14:textId="0B90013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2E8C23C7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Центра в</w:t>
            </w:r>
          </w:p>
          <w:p w14:paraId="51455FFC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и межрегиональных</w:t>
            </w:r>
          </w:p>
          <w:p w14:paraId="6017EBEA" w14:textId="6D802674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конференциях.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0C25790" w14:textId="68501D29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0AA5E3D7" w14:textId="647B92D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19226F3F" w14:textId="73BC75D3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591289F2" w14:textId="2001234E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463530" w14:paraId="14EFB1A2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1B0D82C8" w14:textId="66B4205B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274A25AB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вебинарах по обмену практиками</w:t>
            </w:r>
          </w:p>
          <w:p w14:paraId="6293C618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применения поставленного оборудования для</w:t>
            </w:r>
          </w:p>
          <w:p w14:paraId="5A2370AB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образовательных программ общего и</w:t>
            </w:r>
          </w:p>
          <w:p w14:paraId="3B0A4681" w14:textId="1CA623D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43F99DC" w14:textId="2CB8DEA5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66FE3BFA" w14:textId="4B4231FD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424FC25B" w14:textId="45848CC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8E0036A" w14:textId="09198E48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463530" w14:paraId="69CB0FF4" w14:textId="77777777" w:rsidTr="00463530">
        <w:trPr>
          <w:trHeight w:val="280"/>
        </w:trPr>
        <w:tc>
          <w:tcPr>
            <w:tcW w:w="10918" w:type="dxa"/>
            <w:gridSpan w:val="8"/>
          </w:tcPr>
          <w:p w14:paraId="4A7E4933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Федерации».</w:t>
            </w:r>
          </w:p>
        </w:tc>
      </w:tr>
      <w:tr w:rsidR="00463530" w14:paraId="2CF0B0F1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2E2FE918" w14:textId="3445BF3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7F0E154E" w14:textId="72C52DB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Участие в вебинарах, проводимых ФГАОУ ДПО «Академия </w:t>
            </w:r>
            <w:proofErr w:type="spellStart"/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России», Министерством просвещения Российской Федерации, Центром просветительских инициатив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A545E80" w14:textId="1177C10A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Повышение квалификации, обмен опытом работы.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71BA366E" w14:textId="3A35645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0FC70350" w14:textId="2D5730ED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0D6D686" w14:textId="04FCCD57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56DBF3A8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774A6329" w14:textId="715E42E4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7BCB08B0" w14:textId="48391F30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 Центра образования «Точка Роста»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7193E40" w14:textId="526E3FBD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КПК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5E75EFE5" w14:textId="6A90248D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36D72ED5" w14:textId="77777777" w:rsidR="00463530" w:rsidRPr="00007D64" w:rsidRDefault="00463530" w:rsidP="0046353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В течение</w:t>
            </w:r>
          </w:p>
          <w:p w14:paraId="6D810B71" w14:textId="782C73A6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AA0D36F" w14:textId="5C5D9213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И.Я.</w:t>
            </w:r>
          </w:p>
        </w:tc>
      </w:tr>
      <w:tr w:rsidR="00463530" w14:paraId="6A7F5C4E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28C0D45C" w14:textId="0CB9DCF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089F99DA" w14:textId="515E9F16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</w:t>
            </w: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 в</w:t>
            </w:r>
            <w:proofErr w:type="gramEnd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олимпиадах и иных интеллектуальных и творческих конкурсах.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DDDFE29" w14:textId="3609E10A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обучающихся в олимпиадах и конкурсах.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786C4D0C" w14:textId="340B1280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 центра «Точу\ка роста»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1666FA2A" w14:textId="27D1987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797ED83" w14:textId="2ED39AAD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63530" w14:paraId="64A37D22" w14:textId="77777777" w:rsidTr="00463530">
        <w:trPr>
          <w:trHeight w:val="280"/>
        </w:trPr>
        <w:tc>
          <w:tcPr>
            <w:tcW w:w="10918" w:type="dxa"/>
            <w:gridSpan w:val="8"/>
          </w:tcPr>
          <w:p w14:paraId="33051280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Популяризация национального проекта «Образование».</w:t>
            </w:r>
          </w:p>
        </w:tc>
      </w:tr>
      <w:tr w:rsidR="00463530" w14:paraId="120242CF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6F0469E0" w14:textId="735D9AAB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6903934C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оформление и</w:t>
            </w:r>
          </w:p>
          <w:p w14:paraId="4936AA25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</w:t>
            </w:r>
          </w:p>
          <w:p w14:paraId="512A179F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деятельности</w:t>
            </w:r>
          </w:p>
          <w:p w14:paraId="09E530CF" w14:textId="56D901DB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 на официальном сайте школы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88E3770" w14:textId="5E291941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Ежеквартальное подведение итогов работы центра и размещение информации на сайте школы.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69BAC5A0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14:paraId="3D3C845C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14:paraId="55AE9337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14:paraId="25527DFF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14:paraId="681E25BB" w14:textId="68B8716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679A6F91" w14:textId="06E29CF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EAC5379" w14:textId="77777777" w:rsidR="00463530" w:rsidRPr="00007D64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И.Я.</w:t>
            </w:r>
          </w:p>
          <w:p w14:paraId="48662766" w14:textId="7777777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30" w14:paraId="05A5A6F5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7BC9AF00" w14:textId="740B151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6834B572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Пресс-обзор</w:t>
            </w:r>
          </w:p>
          <w:p w14:paraId="4921C921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14:paraId="302DD45A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Центра «Точка роста»</w:t>
            </w:r>
          </w:p>
          <w:p w14:paraId="648010BD" w14:textId="6938409B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СМИ, через социальные сети, интернет – каналы.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00F0947" w14:textId="2E137831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Представление работы центра. 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3BF6A945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14:paraId="00C8A21F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родительской </w:t>
            </w:r>
          </w:p>
          <w:p w14:paraId="2C0041E0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общественности, </w:t>
            </w:r>
          </w:p>
          <w:p w14:paraId="20EBF436" w14:textId="77777777" w:rsidR="00463530" w:rsidRPr="00007D64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14:paraId="4EBB4542" w14:textId="170485B0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015CD9D6" w14:textId="2389666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года  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92A34C0" w14:textId="77777777" w:rsidR="00463530" w:rsidRPr="00007D64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И.Я.</w:t>
            </w:r>
          </w:p>
          <w:p w14:paraId="21C109E7" w14:textId="7777777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30" w14:paraId="3CAD3237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3F02B5C8" w14:textId="13369C3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31134F02" w14:textId="77777777" w:rsidR="00463530" w:rsidRPr="00007D64" w:rsidRDefault="00463530" w:rsidP="0046353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Фотовыставка </w:t>
            </w:r>
            <w:r w:rsidRPr="00007D6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«Учимся </w:t>
            </w:r>
            <w:proofErr w:type="gramStart"/>
            <w:r w:rsidRPr="00007D6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 Точке</w:t>
            </w:r>
            <w:proofErr w:type="gramEnd"/>
            <w:r w:rsidRPr="00007D6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роста»</w:t>
            </w:r>
          </w:p>
          <w:p w14:paraId="0C00A6B5" w14:textId="2B480AFA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0081ED6" w14:textId="4CCACA94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Организация фотовыставки по результатам работы в 2024-2025 учебном году.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15F6F6B3" w14:textId="1ACA7B3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3E62F344" w14:textId="64E5B296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5B011AE1" w14:textId="77777777" w:rsidR="00463530" w:rsidRPr="00007D64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И.Я.</w:t>
            </w:r>
          </w:p>
          <w:p w14:paraId="319BAF9F" w14:textId="7777777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30" w14:paraId="3A9D5E7C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5B6C3E72" w14:textId="5471034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62A48CC7" w14:textId="0E9796F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«Интересно учить, интересно учиться!»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5DB9A7AD" w14:textId="6886F883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Видеоролики, с использованием цифрового оборудования на уроках и внеклассных мероприятиях. 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7B2BAD89" w14:textId="1CF8ACAF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55AD59A1" w14:textId="0B05690E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2024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99BE964" w14:textId="77777777" w:rsidR="00463530" w:rsidRPr="00007D64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Ефимова И.Я.</w:t>
            </w:r>
          </w:p>
          <w:p w14:paraId="1B62DBF7" w14:textId="7E9C31B9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530" w14:paraId="7EADE8E1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423E8706" w14:textId="1D55A11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605D8454" w14:textId="791170DA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Формирование банка достижений обучающихся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EAA8685" w14:textId="2D234D50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Портфолио достижений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6EF78DC1" w14:textId="3E59C21D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2A06259E" w14:textId="1478BA64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3C02DE9" w14:textId="7693385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2E795601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70CC0A81" w14:textId="08E61DCE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5EBBDFFC" w14:textId="7F122F64" w:rsidR="00463530" w:rsidRDefault="00463530" w:rsidP="004635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«Копилка методических материалов».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688CC0C1" w14:textId="77B0FB12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Пополнение методической базы. Разработка авторских материалов. Публикации педагогов.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7ACB8FC4" w14:textId="5B9CE988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6E57425E" w14:textId="2DB7FA5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44F963E0" w14:textId="060AF58F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463530" w14:paraId="057D9ADE" w14:textId="77777777" w:rsidTr="00463530">
        <w:trPr>
          <w:trHeight w:val="280"/>
        </w:trPr>
        <w:tc>
          <w:tcPr>
            <w:tcW w:w="10918" w:type="dxa"/>
            <w:gridSpan w:val="8"/>
          </w:tcPr>
          <w:p w14:paraId="1CD07DFA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центров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-куб» </w:t>
            </w:r>
          </w:p>
        </w:tc>
      </w:tr>
      <w:tr w:rsidR="00463530" w14:paraId="4AA59AB1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</w:tcPr>
          <w:p w14:paraId="3EAAEF38" w14:textId="7777777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708" w:type="dxa"/>
            <w:gridSpan w:val="2"/>
          </w:tcPr>
          <w:p w14:paraId="3EA81681" w14:textId="77777777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«Урок цифры»</w:t>
            </w:r>
          </w:p>
          <w:p w14:paraId="51742090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121C03" w14:textId="77777777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сетевых проектов. </w:t>
            </w:r>
          </w:p>
        </w:tc>
        <w:tc>
          <w:tcPr>
            <w:tcW w:w="1645" w:type="dxa"/>
          </w:tcPr>
          <w:p w14:paraId="24C987EB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14:paraId="626FFA57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7CE3CFBE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4CB7DB8C" w14:textId="77777777" w:rsidTr="00463530">
        <w:trPr>
          <w:trHeight w:val="280"/>
        </w:trPr>
        <w:tc>
          <w:tcPr>
            <w:tcW w:w="10918" w:type="dxa"/>
            <w:gridSpan w:val="8"/>
          </w:tcPr>
          <w:p w14:paraId="15DCA523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463530" w14:paraId="6B63CC0D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</w:tcPr>
          <w:p w14:paraId="65345A79" w14:textId="28AD28B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708" w:type="dxa"/>
            <w:gridSpan w:val="2"/>
          </w:tcPr>
          <w:p w14:paraId="247FB01F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</w:p>
        </w:tc>
        <w:tc>
          <w:tcPr>
            <w:tcW w:w="2410" w:type="dxa"/>
          </w:tcPr>
          <w:p w14:paraId="519458C5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дня </w:t>
            </w:r>
          </w:p>
          <w:p w14:paraId="431E70A8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самоуправления в Центре «Точка роста» </w:t>
            </w:r>
          </w:p>
        </w:tc>
        <w:tc>
          <w:tcPr>
            <w:tcW w:w="1645" w:type="dxa"/>
          </w:tcPr>
          <w:p w14:paraId="01D4B6E0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школы,</w:t>
            </w:r>
          </w:p>
          <w:p w14:paraId="58785AAF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592" w:type="dxa"/>
          </w:tcPr>
          <w:p w14:paraId="1C3BC4F8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</w:tcPr>
          <w:p w14:paraId="3C001CF6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588D4259" w14:textId="77777777" w:rsidTr="00463530">
        <w:trPr>
          <w:trHeight w:val="280"/>
        </w:trPr>
        <w:tc>
          <w:tcPr>
            <w:tcW w:w="10918" w:type="dxa"/>
            <w:gridSpan w:val="8"/>
          </w:tcPr>
          <w:p w14:paraId="6E9801E3" w14:textId="77777777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463530" w14:paraId="62A95BBB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3E3724ED" w14:textId="4D64231B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649074B5" w14:textId="15A39276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Респект-встреча «Мечты и думы о профессии!»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4DA3114" w14:textId="3F366F91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Профессиональные встречи. 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11998045" w14:textId="2662D815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48DA8CCA" w14:textId="39085F44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358044B" w14:textId="113B920B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67547D08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1630EE67" w14:textId="355E5769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3EE222E2" w14:textId="7F4C1F72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Участие в просмотре кроков «</w:t>
            </w:r>
            <w:proofErr w:type="spellStart"/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4610475" w14:textId="265F637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Знакомство с профессией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18F4B381" w14:textId="3478445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7E971BC6" w14:textId="04E1C114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61178D0" w14:textId="63B8D416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66C67AF7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2F4D81F6" w14:textId="44AD3632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4B7F7CFA" w14:textId="4404ECB6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4EA6F04" w14:textId="0BF9E613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Знакомство с профессией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60B1D161" w14:textId="0CFC2638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20BA69DB" w14:textId="4052F87A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2A7BB473" w14:textId="4A133AC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234921F6" w14:textId="77777777" w:rsidTr="00463530">
        <w:trPr>
          <w:trHeight w:val="280"/>
        </w:trPr>
        <w:tc>
          <w:tcPr>
            <w:tcW w:w="10918" w:type="dxa"/>
            <w:gridSpan w:val="8"/>
          </w:tcPr>
          <w:p w14:paraId="676831BE" w14:textId="77777777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общеобразовательной организации за счёт ресурсов центра «Точка роста»</w:t>
            </w:r>
          </w:p>
        </w:tc>
      </w:tr>
      <w:tr w:rsidR="00463530" w14:paraId="58FBE775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47A8AF56" w14:textId="6F07974B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2D5B4F55" w14:textId="1144044C" w:rsidR="00463530" w:rsidRDefault="00463530" w:rsidP="0046353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Творческая мастерская «Горизонты поиска и достижений».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22FF4899" w14:textId="7965886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и реализация индивидуальных и </w:t>
            </w: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групповых проектов, участие в научно - практических конференциях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3690CB75" w14:textId="472E215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Педагоги-предметники </w:t>
            </w: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6BDA11FB" w14:textId="4FC11B3C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27F0B927" w14:textId="3E3E9B79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668835FF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52EB489F" w14:textId="02DF4029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274DE2CA" w14:textId="49AD1825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научно</w:t>
            </w:r>
            <w:proofErr w:type="gramEnd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практических конференциях различного уровня.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2022FDA" w14:textId="10842694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НПК «Шаг в будущее 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58F2C18B" w14:textId="38C8ABCC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73F7DB5E" w14:textId="05737526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6A7983E" w14:textId="3961E395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4BC69B68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128C6FAD" w14:textId="7B64AE7B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30A4F2E0" w14:textId="60869F57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Школьный творческий фестиваль «Шаги к успеху».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306499A" w14:textId="279BB3C9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Защита учениками 9 класса итоговых учебных проектов.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634264B2" w14:textId="1B4CDE1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051DF302" w14:textId="6EF006EB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9004E3E" w14:textId="09464FEC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463530" w14:paraId="5919E546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1D44BA6D" w14:textId="6974CF99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414D09A2" w14:textId="77777777" w:rsidR="00463530" w:rsidRPr="00007D64" w:rsidRDefault="00463530" w:rsidP="00463530">
            <w:pPr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Участие в проектах и</w:t>
            </w:r>
          </w:p>
          <w:p w14:paraId="45C370D6" w14:textId="437758A7" w:rsidR="00463530" w:rsidRDefault="00463530" w:rsidP="00463530">
            <w:pPr>
              <w:spacing w:line="0" w:lineRule="atLeast"/>
              <w:ind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акциях Движение первых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75CCA16C" w14:textId="5490DF79" w:rsidR="00463530" w:rsidRDefault="00463530" w:rsidP="00463530">
            <w:pPr>
              <w:spacing w:line="0" w:lineRule="atLeast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обучающихся на основе их интересов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4659AAB7" w14:textId="54DA18DF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 классы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78F6F955" w14:textId="4DF8FCC6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5C81D54" w14:textId="640628FF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463530" w14:paraId="772A6088" w14:textId="77777777" w:rsidTr="00463530">
        <w:trPr>
          <w:trHeight w:val="280"/>
        </w:trPr>
        <w:tc>
          <w:tcPr>
            <w:tcW w:w="10918" w:type="dxa"/>
            <w:gridSpan w:val="8"/>
          </w:tcPr>
          <w:p w14:paraId="13C49239" w14:textId="77777777" w:rsidR="00463530" w:rsidRDefault="00463530" w:rsidP="004635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463530" w14:paraId="5E7B652D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2FC63AB7" w14:textId="1ADAEDB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62C75B51" w14:textId="5BDF0FB3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 этапа</w:t>
            </w:r>
            <w:proofErr w:type="gramEnd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5070E4A" w14:textId="176A2E08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 мотивированными обучающимися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4ABBFAE2" w14:textId="5F74A0E0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28948D50" w14:textId="184CA584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– октябрь 2024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65FE0E67" w14:textId="4F768142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463530" w14:paraId="0C9708F4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  <w:tcBorders>
              <w:top w:val="single" w:sz="4" w:space="0" w:color="000000"/>
            </w:tcBorders>
          </w:tcPr>
          <w:p w14:paraId="3EE54E6F" w14:textId="1049A5AF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</w:tcBorders>
          </w:tcPr>
          <w:p w14:paraId="7DFEBF0E" w14:textId="7465E2D8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Подготовка учащихся к муниципальному и региональному этапу.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0F467E9" w14:textId="03BC621F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Разбор практических заданий с использованием цифрового оборудования центра.</w:t>
            </w:r>
          </w:p>
        </w:tc>
        <w:tc>
          <w:tcPr>
            <w:tcW w:w="1645" w:type="dxa"/>
            <w:tcBorders>
              <w:top w:val="single" w:sz="4" w:space="0" w:color="000000"/>
            </w:tcBorders>
          </w:tcPr>
          <w:p w14:paraId="2B4317CF" w14:textId="6D0CF73B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592" w:type="dxa"/>
            <w:tcBorders>
              <w:top w:val="single" w:sz="4" w:space="0" w:color="000000"/>
            </w:tcBorders>
          </w:tcPr>
          <w:p w14:paraId="47F52296" w14:textId="25758693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Ноябрь – январь 2025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223CABC9" w14:textId="28B87DDC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463530" w14:paraId="53829AC1" w14:textId="77777777" w:rsidTr="00463530">
        <w:trPr>
          <w:gridAfter w:val="1"/>
          <w:wAfter w:w="31" w:type="dxa"/>
          <w:trHeight w:val="280"/>
        </w:trPr>
        <w:tc>
          <w:tcPr>
            <w:tcW w:w="689" w:type="dxa"/>
          </w:tcPr>
          <w:p w14:paraId="193F1E55" w14:textId="48C12D33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2708" w:type="dxa"/>
            <w:gridSpan w:val="2"/>
          </w:tcPr>
          <w:p w14:paraId="257B645E" w14:textId="35EFD3EC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Мастер-классы педагогов центра «Точка роста» по вопросам преподавания физики, химии, биологии с </w:t>
            </w:r>
            <w:proofErr w:type="gramStart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  современного</w:t>
            </w:r>
            <w:proofErr w:type="gramEnd"/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оборудования.</w:t>
            </w:r>
          </w:p>
        </w:tc>
        <w:tc>
          <w:tcPr>
            <w:tcW w:w="2410" w:type="dxa"/>
          </w:tcPr>
          <w:p w14:paraId="09C63A8D" w14:textId="4CA1C8C5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Arial" w:hAnsi="Times New Roman" w:cs="Times New Roman"/>
                <w:sz w:val="24"/>
                <w:szCs w:val="24"/>
              </w:rPr>
              <w:t>Посещение уроков с последующим анализом и самоанализом</w:t>
            </w:r>
          </w:p>
        </w:tc>
        <w:tc>
          <w:tcPr>
            <w:tcW w:w="1645" w:type="dxa"/>
          </w:tcPr>
          <w:p w14:paraId="14C0E2E1" w14:textId="75A004B4" w:rsidR="00463530" w:rsidRDefault="00463530" w:rsidP="0046353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592" w:type="dxa"/>
          </w:tcPr>
          <w:p w14:paraId="46CC994B" w14:textId="16E1771D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843" w:type="dxa"/>
          </w:tcPr>
          <w:p w14:paraId="3221BDFF" w14:textId="62A3419D" w:rsidR="00463530" w:rsidRDefault="00463530" w:rsidP="00463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D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</w:tbl>
    <w:p w14:paraId="6985EC8A" w14:textId="1558B9B8" w:rsidR="00166BC7" w:rsidRDefault="00166BC7">
      <w:pPr>
        <w:rPr>
          <w:rFonts w:ascii="Times New Roman" w:hAnsi="Times New Roman" w:cs="Times New Roman"/>
          <w:sz w:val="24"/>
          <w:szCs w:val="24"/>
        </w:rPr>
      </w:pPr>
    </w:p>
    <w:p w14:paraId="07D99519" w14:textId="41399DF9" w:rsidR="00463530" w:rsidRDefault="00463530">
      <w:pPr>
        <w:rPr>
          <w:rFonts w:ascii="Times New Roman" w:hAnsi="Times New Roman" w:cs="Times New Roman"/>
          <w:sz w:val="24"/>
          <w:szCs w:val="24"/>
        </w:rPr>
      </w:pPr>
    </w:p>
    <w:p w14:paraId="5A6E34A5" w14:textId="62B4F624" w:rsidR="00463530" w:rsidRDefault="004635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УВР:_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____________Ефимова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И.Я.</w:t>
      </w:r>
    </w:p>
    <w:p w14:paraId="51D06910" w14:textId="77777777" w:rsidR="00166BC7" w:rsidRDefault="00166BC7">
      <w:pPr>
        <w:rPr>
          <w:rFonts w:ascii="Times New Roman" w:hAnsi="Times New Roman" w:cs="Times New Roman"/>
          <w:sz w:val="24"/>
          <w:szCs w:val="24"/>
        </w:rPr>
      </w:pPr>
    </w:p>
    <w:sectPr w:rsidR="00166B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DD10C" w14:textId="77777777" w:rsidR="000C6F98" w:rsidRDefault="000C6F98">
      <w:pPr>
        <w:spacing w:after="0" w:line="240" w:lineRule="auto"/>
      </w:pPr>
      <w:r>
        <w:separator/>
      </w:r>
    </w:p>
  </w:endnote>
  <w:endnote w:type="continuationSeparator" w:id="0">
    <w:p w14:paraId="7F52182B" w14:textId="77777777" w:rsidR="000C6F98" w:rsidRDefault="000C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358D8" w14:textId="77777777" w:rsidR="000C6F98" w:rsidRDefault="000C6F98">
      <w:pPr>
        <w:spacing w:after="0" w:line="240" w:lineRule="auto"/>
      </w:pPr>
      <w:r>
        <w:separator/>
      </w:r>
    </w:p>
  </w:footnote>
  <w:footnote w:type="continuationSeparator" w:id="0">
    <w:p w14:paraId="19CD59DB" w14:textId="77777777" w:rsidR="000C6F98" w:rsidRDefault="000C6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C7"/>
    <w:rsid w:val="000C6F98"/>
    <w:rsid w:val="00166BC7"/>
    <w:rsid w:val="00284D99"/>
    <w:rsid w:val="00463530"/>
    <w:rsid w:val="00CD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6D55"/>
  <w15:docId w15:val="{37977689-B308-4128-BCEB-E6F26989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1122</Words>
  <Characters>6398</Characters>
  <Application>Microsoft Office Word</Application>
  <DocSecurity>0</DocSecurity>
  <Lines>53</Lines>
  <Paragraphs>15</Paragraphs>
  <ScaleCrop>false</ScaleCrop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Владимировна</dc:creator>
  <cp:keywords/>
  <dc:description/>
  <cp:lastModifiedBy>Ирина</cp:lastModifiedBy>
  <cp:revision>6</cp:revision>
  <cp:lastPrinted>2024-10-23T08:42:00Z</cp:lastPrinted>
  <dcterms:created xsi:type="dcterms:W3CDTF">2024-09-30T10:55:00Z</dcterms:created>
  <dcterms:modified xsi:type="dcterms:W3CDTF">2024-10-23T08:43:00Z</dcterms:modified>
</cp:coreProperties>
</file>